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90993" w14:textId="77777777" w:rsidR="006D5465" w:rsidRDefault="006D5465"/>
    <w:p w14:paraId="0EA67DF4" w14:textId="77777777" w:rsidR="00E2772E" w:rsidRDefault="00E2772E" w:rsidP="00A766D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0C46A161" w14:textId="19A46AA8" w:rsidR="00A766D2" w:rsidRPr="00B03619" w:rsidRDefault="00A766D2" w:rsidP="00A766D2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  <w:r w:rsidRPr="00B03619">
        <w:rPr>
          <w:rFonts w:ascii="Arial" w:hAnsi="Arial" w:cs="Arial"/>
          <w:b/>
          <w:sz w:val="28"/>
          <w:szCs w:val="28"/>
        </w:rPr>
        <w:t xml:space="preserve">VPP </w:t>
      </w:r>
      <w:r>
        <w:rPr>
          <w:rFonts w:ascii="Arial" w:hAnsi="Arial" w:cs="Arial"/>
          <w:b/>
          <w:sz w:val="28"/>
          <w:szCs w:val="28"/>
        </w:rPr>
        <w:t>E</w:t>
      </w:r>
    </w:p>
    <w:p w14:paraId="65635D5E" w14:textId="5F7F1EEC" w:rsidR="00A766D2" w:rsidRPr="00A568AD" w:rsidRDefault="00A766D2" w:rsidP="00A766D2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Prohlášení </w:t>
      </w:r>
      <w:r w:rsidRPr="00A766D2">
        <w:rPr>
          <w:rFonts w:ascii="Arial" w:hAnsi="Arial" w:cs="Arial"/>
        </w:rPr>
        <w:t xml:space="preserve"> vývozce</w:t>
      </w:r>
      <w:proofErr w:type="gramEnd"/>
      <w:r>
        <w:rPr>
          <w:rFonts w:ascii="Arial" w:hAnsi="Arial" w:cs="Arial"/>
        </w:rPr>
        <w:t xml:space="preserve"> </w:t>
      </w:r>
      <w:r w:rsidRPr="00A568AD">
        <w:rPr>
          <w:rFonts w:ascii="Arial" w:hAnsi="Arial" w:cs="Arial"/>
        </w:rPr>
        <w:t>o dodržení zákonných ustanovení proti podplácení v mezinárodním obchodě a při tr</w:t>
      </w:r>
      <w:r>
        <w:rPr>
          <w:rFonts w:ascii="Arial" w:hAnsi="Arial" w:cs="Arial"/>
        </w:rPr>
        <w:t>estním stíhání vývozce</w:t>
      </w:r>
    </w:p>
    <w:p w14:paraId="3001CB32" w14:textId="77777777" w:rsidR="00A766D2" w:rsidRPr="00C04F82" w:rsidRDefault="00A766D2" w:rsidP="00A766D2">
      <w:pPr>
        <w:shd w:val="clear" w:color="auto" w:fill="FFFFFF"/>
        <w:spacing w:after="150" w:line="312" w:lineRule="auto"/>
        <w:jc w:val="center"/>
        <w:rPr>
          <w:rFonts w:ascii="Arial" w:hAnsi="Arial" w:cs="Arial"/>
        </w:rPr>
      </w:pPr>
    </w:p>
    <w:p w14:paraId="4FDD1428" w14:textId="67C6B684" w:rsidR="00A766D2" w:rsidRPr="002D55D0" w:rsidRDefault="00A766D2" w:rsidP="00A766D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2D55D0">
        <w:rPr>
          <w:rFonts w:ascii="Arial" w:hAnsi="Arial" w:cs="Arial"/>
        </w:rPr>
        <w:t>Pojištění vývozních úvěrových rizi</w:t>
      </w:r>
      <w:r>
        <w:rPr>
          <w:rFonts w:ascii="Arial" w:hAnsi="Arial" w:cs="Arial"/>
        </w:rPr>
        <w:t>k nemůže být poskytnuto vývozům</w:t>
      </w:r>
      <w:r w:rsidRPr="002D55D0">
        <w:rPr>
          <w:rFonts w:ascii="Arial" w:hAnsi="Arial" w:cs="Arial"/>
        </w:rPr>
        <w:t>, při jejichž sjednání došlo vůči úředním osobám nebo zahraničním veřejným činitelům k podplácení a nepřímé</w:t>
      </w:r>
      <w:r>
        <w:rPr>
          <w:rFonts w:ascii="Arial" w:hAnsi="Arial" w:cs="Arial"/>
        </w:rPr>
        <w:t>mu</w:t>
      </w:r>
      <w:r w:rsidRPr="002D55D0">
        <w:rPr>
          <w:rFonts w:ascii="Arial" w:hAnsi="Arial" w:cs="Arial"/>
        </w:rPr>
        <w:t xml:space="preserve"> úplatkářství ve smyslu § 332 až § 334 trestního zákona. </w:t>
      </w:r>
    </w:p>
    <w:p w14:paraId="6F5B17F2" w14:textId="77777777" w:rsidR="00A766D2" w:rsidRPr="00A568AD" w:rsidRDefault="00A766D2" w:rsidP="00A766D2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A568AD">
        <w:rPr>
          <w:rFonts w:ascii="Arial" w:hAnsi="Arial" w:cs="Arial"/>
        </w:rPr>
        <w:t>Za tím účelem pro</w:t>
      </w:r>
      <w:r>
        <w:rPr>
          <w:rFonts w:ascii="Arial" w:hAnsi="Arial" w:cs="Arial"/>
        </w:rPr>
        <w:t>hlašuji, že při přípravě vývozu a sjednávání smlouvy o vývozu</w:t>
      </w:r>
      <w:r w:rsidRPr="00A568AD">
        <w:rPr>
          <w:rFonts w:ascii="Arial" w:hAnsi="Arial" w:cs="Arial"/>
        </w:rPr>
        <w:t>:</w:t>
      </w:r>
    </w:p>
    <w:p w14:paraId="14B2A1D1" w14:textId="77777777" w:rsidR="00A766D2" w:rsidRPr="00EA17CC" w:rsidRDefault="00A766D2" w:rsidP="00EA17CC">
      <w:pPr>
        <w:pStyle w:val="Nadpis2"/>
        <w:numPr>
          <w:ilvl w:val="1"/>
          <w:numId w:val="10"/>
        </w:numPr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proofErr w:type="gramStart"/>
      <w:r w:rsidRPr="00EA17CC">
        <w:rPr>
          <w:rFonts w:ascii="Arial" w:hAnsi="Arial" w:cs="Arial"/>
          <w:b w:val="0"/>
          <w:sz w:val="22"/>
          <w:szCs w:val="22"/>
          <w:u w:val="none"/>
        </w:rPr>
        <w:t>společnost [                  ] („společnost</w:t>
      </w:r>
      <w:proofErr w:type="gramEnd"/>
      <w:r w:rsidRPr="00EA17CC">
        <w:rPr>
          <w:rFonts w:ascii="Arial" w:hAnsi="Arial" w:cs="Arial"/>
          <w:b w:val="0"/>
          <w:sz w:val="22"/>
          <w:szCs w:val="22"/>
          <w:u w:val="none"/>
        </w:rPr>
        <w:t xml:space="preserve">“),  osoby za ni jednající nebo ji zastupující a jednající v její prospěch, osoby ovládané společností nebo ji ovládající se nedopustily trestného činu podplácení a nepřímého úplatkářství, </w:t>
      </w:r>
    </w:p>
    <w:p w14:paraId="23F68EFE" w14:textId="7042C858" w:rsidR="00A766D2" w:rsidRPr="00A568AD" w:rsidRDefault="00A766D2" w:rsidP="00A766D2">
      <w:pPr>
        <w:pStyle w:val="Nadpis2"/>
        <w:ind w:left="567" w:hanging="567"/>
        <w:jc w:val="both"/>
        <w:rPr>
          <w:rFonts w:ascii="Arial" w:hAnsi="Arial" w:cs="Arial"/>
          <w:sz w:val="22"/>
          <w:szCs w:val="22"/>
          <w:u w:val="none"/>
        </w:rPr>
      </w:pPr>
      <w:bookmarkStart w:id="0" w:name="_GoBack"/>
      <w:bookmarkEnd w:id="0"/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</w:t>
      </w:r>
      <w:r>
        <w:rPr>
          <w:rFonts w:ascii="Arial" w:hAnsi="Arial" w:cs="Arial"/>
          <w:b w:val="0"/>
          <w:sz w:val="22"/>
          <w:szCs w:val="22"/>
          <w:u w:val="none"/>
        </w:rPr>
        <w:t>za naši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společnost jednající nebo ji zastupující </w:t>
      </w:r>
      <w:r>
        <w:rPr>
          <w:rFonts w:ascii="Arial" w:hAnsi="Arial" w:cs="Arial"/>
          <w:b w:val="0"/>
          <w:sz w:val="22"/>
          <w:szCs w:val="22"/>
          <w:u w:val="none"/>
        </w:rPr>
        <w:t>a jednající v její prospěch</w:t>
      </w:r>
      <w:r w:rsidR="00BF121E">
        <w:rPr>
          <w:rFonts w:ascii="Arial" w:hAnsi="Arial" w:cs="Arial"/>
          <w:b w:val="0"/>
          <w:sz w:val="22"/>
          <w:szCs w:val="22"/>
          <w:u w:val="none"/>
        </w:rPr>
        <w:t>,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včetně osob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jimi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ovládaných </w:t>
      </w:r>
      <w:r>
        <w:rPr>
          <w:rFonts w:ascii="Arial" w:hAnsi="Arial" w:cs="Arial"/>
          <w:b w:val="0"/>
          <w:sz w:val="22"/>
          <w:szCs w:val="22"/>
          <w:u w:val="none"/>
        </w:rPr>
        <w:t>nebo je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ovládajících</w:t>
      </w:r>
      <w:r w:rsidR="00BF121E"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nebyly obviněny z trestného činu podplácení či nepřímého úplatkářství a ani v předchozích pěti letech nebyly pro takový trestný čin odsouzeny, a  </w:t>
      </w:r>
    </w:p>
    <w:p w14:paraId="68831B81" w14:textId="2AD2206C" w:rsidR="008A18D8" w:rsidRPr="003507A1" w:rsidRDefault="00A766D2" w:rsidP="00811F94">
      <w:pPr>
        <w:pStyle w:val="Nadpis2"/>
        <w:ind w:left="567" w:hanging="567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naše společnost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66792D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osoby za ni jednající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nebo ji zastupující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>a jednající v její prospěch, jakož i osoby společností ovládané nebo společnost ovládající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nejsou uvedeny ve veřejně přístupném seznamu podplácejících osob vedeném skupinou Světové banky</w:t>
      </w:r>
      <w:r>
        <w:rPr>
          <w:rStyle w:val="Znakapoznpodarou"/>
          <w:rFonts w:ascii="Arial" w:hAnsi="Arial" w:cs="Arial"/>
          <w:b w:val="0"/>
          <w:sz w:val="22"/>
          <w:szCs w:val="22"/>
          <w:u w:val="none"/>
        </w:rPr>
        <w:footnoteReference w:id="1"/>
      </w:r>
      <w:r w:rsidRPr="00A568AD">
        <w:rPr>
          <w:rFonts w:ascii="Arial" w:hAnsi="Arial" w:cs="Arial"/>
          <w:b w:val="0"/>
          <w:sz w:val="22"/>
          <w:szCs w:val="22"/>
          <w:u w:val="none"/>
        </w:rPr>
        <w:t>.</w:t>
      </w:r>
    </w:p>
    <w:p w14:paraId="4973FB88" w14:textId="6584769F" w:rsidR="008A18D8" w:rsidRPr="00D24032" w:rsidRDefault="008A18D8" w:rsidP="00D24032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A568AD">
        <w:rPr>
          <w:rFonts w:ascii="Arial" w:hAnsi="Arial" w:cs="Arial"/>
          <w:b w:val="0"/>
          <w:sz w:val="22"/>
          <w:szCs w:val="22"/>
          <w:u w:val="none"/>
        </w:rPr>
        <w:t>Beru na vědomí, že Exportní garanční a pojišťovac</w:t>
      </w:r>
      <w:r>
        <w:rPr>
          <w:rFonts w:ascii="Arial" w:hAnsi="Arial" w:cs="Arial"/>
          <w:b w:val="0"/>
          <w:sz w:val="22"/>
          <w:szCs w:val="22"/>
          <w:u w:val="none"/>
        </w:rPr>
        <w:t>í společnost a.s. jako pojistitel má právo</w:t>
      </w:r>
      <w:r w:rsidR="00D24032">
        <w:rPr>
          <w:rFonts w:ascii="Arial" w:hAnsi="Arial" w:cs="Arial"/>
          <w:b w:val="0"/>
          <w:sz w:val="22"/>
          <w:szCs w:val="22"/>
          <w:u w:val="none"/>
        </w:rPr>
        <w:t xml:space="preserve"> si 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>ověřit pravdivost výše uvedeného prohlášení</w:t>
      </w:r>
      <w:r>
        <w:rPr>
          <w:rFonts w:ascii="Arial" w:hAnsi="Arial" w:cs="Arial"/>
          <w:b w:val="0"/>
          <w:sz w:val="22"/>
          <w:szCs w:val="22"/>
          <w:u w:val="none"/>
        </w:rPr>
        <w:t>,</w:t>
      </w:r>
      <w:r w:rsidRPr="00A568AD">
        <w:rPr>
          <w:rFonts w:ascii="Arial" w:hAnsi="Arial" w:cs="Arial"/>
          <w:b w:val="0"/>
          <w:sz w:val="22"/>
          <w:szCs w:val="22"/>
          <w:u w:val="none"/>
        </w:rPr>
        <w:t xml:space="preserve"> a zavazuji se poskytnout veškeré informace a podklady, které si pojistitel za tím účelem vyžádá.</w:t>
      </w:r>
    </w:p>
    <w:p w14:paraId="08C31E60" w14:textId="77777777" w:rsidR="008A18D8" w:rsidRDefault="008A18D8" w:rsidP="00A766D2">
      <w:pPr>
        <w:pStyle w:val="Nadpis2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2CF98BC8" w14:textId="77777777" w:rsidR="00A766D2" w:rsidRDefault="00A766D2" w:rsidP="00A766D2"/>
    <w:p w14:paraId="7C743AA4" w14:textId="77777777" w:rsidR="00A766D2" w:rsidRDefault="00A766D2" w:rsidP="00A766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V </w:t>
      </w:r>
      <w:r w:rsidRPr="002D55D0">
        <w:rPr>
          <w:rFonts w:ascii="Arial" w:hAnsi="Arial" w:cs="Arial"/>
        </w:rPr>
        <w:t xml:space="preserve">[                  ]  </w:t>
      </w:r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</w:t>
      </w:r>
      <w:r w:rsidRPr="002D55D0">
        <w:rPr>
          <w:rFonts w:ascii="Arial" w:hAnsi="Arial" w:cs="Arial"/>
        </w:rPr>
        <w:t xml:space="preserve">[                  ]  </w:t>
      </w:r>
    </w:p>
    <w:p w14:paraId="11FA8E42" w14:textId="77777777" w:rsidR="00A766D2" w:rsidRDefault="00A766D2" w:rsidP="00A766D2">
      <w:pPr>
        <w:rPr>
          <w:rFonts w:ascii="Arial" w:hAnsi="Arial" w:cs="Arial"/>
        </w:rPr>
      </w:pPr>
    </w:p>
    <w:p w14:paraId="54302403" w14:textId="77777777" w:rsidR="00A766D2" w:rsidRDefault="00A766D2" w:rsidP="00A766D2">
      <w:pPr>
        <w:rPr>
          <w:rFonts w:ascii="Arial" w:hAnsi="Arial" w:cs="Arial"/>
        </w:rPr>
      </w:pPr>
    </w:p>
    <w:p w14:paraId="55E25D1B" w14:textId="77777777" w:rsidR="00A766D2" w:rsidRDefault="00A766D2" w:rsidP="00A766D2">
      <w:pPr>
        <w:rPr>
          <w:rFonts w:ascii="Arial" w:hAnsi="Arial" w:cs="Arial"/>
        </w:rPr>
      </w:pPr>
    </w:p>
    <w:p w14:paraId="681AC2BA" w14:textId="77777777" w:rsidR="00A766D2" w:rsidRDefault="00A766D2" w:rsidP="00A766D2">
      <w:pPr>
        <w:rPr>
          <w:rFonts w:ascii="Arial" w:hAnsi="Arial" w:cs="Arial"/>
        </w:rPr>
      </w:pPr>
    </w:p>
    <w:p w14:paraId="65AD4551" w14:textId="77777777" w:rsidR="00A766D2" w:rsidRDefault="00A766D2" w:rsidP="00A766D2">
      <w:pPr>
        <w:rPr>
          <w:rFonts w:ascii="Arial" w:hAnsi="Arial" w:cs="Arial"/>
        </w:rPr>
      </w:pPr>
    </w:p>
    <w:p w14:paraId="434915E8" w14:textId="730F5142" w:rsidR="00A766D2" w:rsidRDefault="00A766D2" w:rsidP="00A766D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</w:t>
      </w:r>
      <w:r w:rsidR="00D24032">
        <w:rPr>
          <w:rFonts w:ascii="Arial" w:hAnsi="Arial" w:cs="Arial"/>
        </w:rPr>
        <w:t>………….</w:t>
      </w:r>
      <w:r>
        <w:rPr>
          <w:rFonts w:ascii="Arial" w:hAnsi="Arial" w:cs="Arial"/>
        </w:rPr>
        <w:t>…</w:t>
      </w:r>
    </w:p>
    <w:p w14:paraId="65DA4B2F" w14:textId="2DAD53E1" w:rsidR="00A766D2" w:rsidRDefault="00A766D2" w:rsidP="00A766D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4032">
        <w:rPr>
          <w:rFonts w:ascii="Arial" w:hAnsi="Arial" w:cs="Arial"/>
        </w:rPr>
        <w:t xml:space="preserve">    </w:t>
      </w:r>
      <w:r w:rsidRPr="002D55D0">
        <w:rPr>
          <w:rFonts w:ascii="Arial" w:hAnsi="Arial" w:cs="Arial"/>
        </w:rPr>
        <w:t>[</w:t>
      </w:r>
      <w:r>
        <w:rPr>
          <w:rFonts w:ascii="Arial" w:hAnsi="Arial" w:cs="Arial"/>
          <w:i/>
        </w:rPr>
        <w:t xml:space="preserve">jméno a podpis osoby/osob </w:t>
      </w:r>
    </w:p>
    <w:p w14:paraId="0283251E" w14:textId="592C9166" w:rsidR="00A766D2" w:rsidRPr="00405DD9" w:rsidRDefault="00A766D2" w:rsidP="00A766D2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  <w:i/>
        </w:rPr>
        <w:t>oprávněných jednat za vývozce</w:t>
      </w:r>
      <w:r w:rsidRPr="002D55D0">
        <w:rPr>
          <w:rFonts w:ascii="Arial" w:hAnsi="Arial" w:cs="Arial"/>
        </w:rPr>
        <w:t xml:space="preserve">]  </w:t>
      </w:r>
    </w:p>
    <w:p w14:paraId="7C33979B" w14:textId="77777777" w:rsidR="00A766D2" w:rsidRDefault="00A766D2" w:rsidP="00A766D2"/>
    <w:p w14:paraId="624C1FDA" w14:textId="77777777" w:rsidR="00A766D2" w:rsidRDefault="00A766D2" w:rsidP="00A766D2"/>
    <w:p w14:paraId="1D6ED96C" w14:textId="77777777" w:rsidR="00A766D2" w:rsidRDefault="00A766D2" w:rsidP="00A766D2"/>
    <w:p w14:paraId="5C236985" w14:textId="77777777" w:rsidR="00A766D2" w:rsidRDefault="00A766D2" w:rsidP="00B03619">
      <w:pPr>
        <w:spacing w:before="100" w:beforeAutospacing="1" w:after="100" w:afterAutospacing="1"/>
        <w:jc w:val="center"/>
        <w:rPr>
          <w:rFonts w:ascii="Arial" w:hAnsi="Arial" w:cs="Arial"/>
          <w:b/>
          <w:sz w:val="28"/>
          <w:szCs w:val="28"/>
        </w:rPr>
      </w:pPr>
    </w:p>
    <w:p w14:paraId="30F0BA9B" w14:textId="77777777" w:rsidR="00B03619" w:rsidRDefault="00B03619" w:rsidP="00B03619"/>
    <w:sectPr w:rsidR="00B036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78C89" w14:textId="77777777" w:rsidR="009D631F" w:rsidRDefault="009D631F" w:rsidP="00B03619">
      <w:r>
        <w:separator/>
      </w:r>
    </w:p>
  </w:endnote>
  <w:endnote w:type="continuationSeparator" w:id="0">
    <w:p w14:paraId="0C034ACB" w14:textId="77777777" w:rsidR="009D631F" w:rsidRDefault="009D631F" w:rsidP="00B0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BDC96" w14:textId="77777777" w:rsidR="00BF121E" w:rsidRDefault="00BF12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ECAC" w14:textId="738CCC55" w:rsidR="00BF121E" w:rsidRDefault="006A5941">
    <w:pPr>
      <w:pStyle w:val="Zpat"/>
    </w:pPr>
    <w:fldSimple w:instr=" SUBJECT  \* MERGEFORMAT ">
      <w:r w:rsidR="00BF121E">
        <w:t>516748 v3</w:t>
      </w:r>
    </w:fldSimple>
    <w:r w:rsidR="00BF121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66941" w14:textId="7B87C406" w:rsidR="00BF121E" w:rsidRDefault="006A5941">
    <w:pPr>
      <w:pStyle w:val="Zpat"/>
    </w:pPr>
    <w:fldSimple w:instr=" SUBJECT  \* MERGEFORMAT ">
      <w:r w:rsidR="00BF121E">
        <w:t>516748 v3</w:t>
      </w:r>
    </w:fldSimple>
    <w:r w:rsidR="00BF121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01318" w14:textId="77777777" w:rsidR="009D631F" w:rsidRDefault="009D631F" w:rsidP="00B03619">
      <w:r>
        <w:separator/>
      </w:r>
    </w:p>
  </w:footnote>
  <w:footnote w:type="continuationSeparator" w:id="0">
    <w:p w14:paraId="23A20496" w14:textId="77777777" w:rsidR="009D631F" w:rsidRDefault="009D631F" w:rsidP="00B03619">
      <w:r>
        <w:continuationSeparator/>
      </w:r>
    </w:p>
  </w:footnote>
  <w:footnote w:id="1">
    <w:p w14:paraId="17053794" w14:textId="77777777" w:rsidR="00BF121E" w:rsidRPr="00405DD9" w:rsidRDefault="00BF121E" w:rsidP="00A766D2">
      <w:pPr>
        <w:pStyle w:val="Textpoznpodarou"/>
        <w:ind w:left="142" w:hanging="142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405DD9">
        <w:rPr>
          <w:rFonts w:ascii="Arial" w:hAnsi="Arial" w:cs="Arial"/>
          <w:iCs/>
          <w:sz w:val="16"/>
          <w:szCs w:val="16"/>
        </w:rPr>
        <w:t xml:space="preserve">skupina 5 institucí (International Bank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Reconstruction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and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Development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Association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Finance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Corporation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Multilateral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Guarantee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Agency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, International Centre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for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Settlement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of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r w:rsidRPr="00405DD9">
        <w:rPr>
          <w:rFonts w:ascii="Arial" w:hAnsi="Arial" w:cs="Arial"/>
          <w:iCs/>
          <w:sz w:val="16"/>
          <w:szCs w:val="16"/>
        </w:rPr>
        <w:t>Investment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 xml:space="preserve"> </w:t>
      </w:r>
      <w:proofErr w:type="spellStart"/>
      <w:proofErr w:type="gramStart"/>
      <w:r w:rsidRPr="00405DD9">
        <w:rPr>
          <w:rFonts w:ascii="Arial" w:hAnsi="Arial" w:cs="Arial"/>
          <w:iCs/>
          <w:sz w:val="16"/>
          <w:szCs w:val="16"/>
        </w:rPr>
        <w:t>Disputes</w:t>
      </w:r>
      <w:proofErr w:type="spellEnd"/>
      <w:r w:rsidRPr="00405DD9">
        <w:rPr>
          <w:rFonts w:ascii="Arial" w:hAnsi="Arial" w:cs="Arial"/>
          <w:iCs/>
          <w:sz w:val="16"/>
          <w:szCs w:val="16"/>
        </w:rPr>
        <w:t>)  se</w:t>
      </w:r>
      <w:proofErr w:type="gramEnd"/>
      <w:r w:rsidRPr="00405DD9">
        <w:rPr>
          <w:rFonts w:ascii="Arial" w:hAnsi="Arial" w:cs="Arial"/>
          <w:iCs/>
          <w:sz w:val="16"/>
          <w:szCs w:val="16"/>
        </w:rPr>
        <w:t xml:space="preserve"> sídlem ve Washingtonu (USA).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260D6" w14:textId="77777777" w:rsidR="00BF121E" w:rsidRDefault="00BF12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5E29E" w14:textId="77777777" w:rsidR="00BF121E" w:rsidRDefault="00BF121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FA62" w14:textId="77777777" w:rsidR="00BF121E" w:rsidRDefault="00BF12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334DC"/>
    <w:multiLevelType w:val="multilevel"/>
    <w:tmpl w:val="FBA8F612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Nadpis3"/>
      <w:lvlText w:val="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Nadpis4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Nadpis5"/>
      <w:suff w:val="space"/>
      <w:lvlText w:val="%5)"/>
      <w:lvlJc w:val="left"/>
      <w:pPr>
        <w:ind w:left="3035" w:firstLine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19"/>
    <w:rsid w:val="00026260"/>
    <w:rsid w:val="00034515"/>
    <w:rsid w:val="00042E68"/>
    <w:rsid w:val="000862E1"/>
    <w:rsid w:val="000D7B92"/>
    <w:rsid w:val="00142993"/>
    <w:rsid w:val="0017446E"/>
    <w:rsid w:val="001F7D60"/>
    <w:rsid w:val="002039CD"/>
    <w:rsid w:val="0026314A"/>
    <w:rsid w:val="002C09C2"/>
    <w:rsid w:val="0033769B"/>
    <w:rsid w:val="003507A1"/>
    <w:rsid w:val="003604A7"/>
    <w:rsid w:val="00396A50"/>
    <w:rsid w:val="003B3FC5"/>
    <w:rsid w:val="004423B9"/>
    <w:rsid w:val="004D053C"/>
    <w:rsid w:val="00506D5E"/>
    <w:rsid w:val="00510186"/>
    <w:rsid w:val="005353FD"/>
    <w:rsid w:val="00553779"/>
    <w:rsid w:val="00585B25"/>
    <w:rsid w:val="005C16A3"/>
    <w:rsid w:val="005D52EF"/>
    <w:rsid w:val="005D72C2"/>
    <w:rsid w:val="005F5B8B"/>
    <w:rsid w:val="00622909"/>
    <w:rsid w:val="00660D4B"/>
    <w:rsid w:val="006A5941"/>
    <w:rsid w:val="006C7CD6"/>
    <w:rsid w:val="006D0170"/>
    <w:rsid w:val="006D5465"/>
    <w:rsid w:val="00725950"/>
    <w:rsid w:val="0072720A"/>
    <w:rsid w:val="00752E27"/>
    <w:rsid w:val="00762D76"/>
    <w:rsid w:val="00773290"/>
    <w:rsid w:val="00783EA4"/>
    <w:rsid w:val="007A2C3D"/>
    <w:rsid w:val="007C3C52"/>
    <w:rsid w:val="007E0A55"/>
    <w:rsid w:val="00811F94"/>
    <w:rsid w:val="0088028A"/>
    <w:rsid w:val="00881E11"/>
    <w:rsid w:val="0088281E"/>
    <w:rsid w:val="00894EAB"/>
    <w:rsid w:val="008A18D8"/>
    <w:rsid w:val="008B375A"/>
    <w:rsid w:val="0092298D"/>
    <w:rsid w:val="0096532F"/>
    <w:rsid w:val="009A19E7"/>
    <w:rsid w:val="009C5D23"/>
    <w:rsid w:val="009D631F"/>
    <w:rsid w:val="00A20536"/>
    <w:rsid w:val="00A566C6"/>
    <w:rsid w:val="00A766D2"/>
    <w:rsid w:val="00AD4B88"/>
    <w:rsid w:val="00B03619"/>
    <w:rsid w:val="00BF121E"/>
    <w:rsid w:val="00C05BC9"/>
    <w:rsid w:val="00C52A22"/>
    <w:rsid w:val="00C6109F"/>
    <w:rsid w:val="00C92077"/>
    <w:rsid w:val="00CF2082"/>
    <w:rsid w:val="00CF5F18"/>
    <w:rsid w:val="00D24032"/>
    <w:rsid w:val="00D75148"/>
    <w:rsid w:val="00DA5E98"/>
    <w:rsid w:val="00E1034D"/>
    <w:rsid w:val="00E2772E"/>
    <w:rsid w:val="00EA17CC"/>
    <w:rsid w:val="00EC7124"/>
    <w:rsid w:val="00F10725"/>
    <w:rsid w:val="00FC3811"/>
    <w:rsid w:val="00FD169E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D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619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"/>
    <w:basedOn w:val="Normln"/>
    <w:next w:val="Normln"/>
    <w:link w:val="Nadpis1Char"/>
    <w:uiPriority w:val="9"/>
    <w:qFormat/>
    <w:rsid w:val="00B03619"/>
    <w:pPr>
      <w:numPr>
        <w:numId w:val="1"/>
      </w:numPr>
      <w:spacing w:before="120" w:after="12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paragraph" w:styleId="Nadpis2">
    <w:name w:val="heading 2"/>
    <w:aliases w:val="Článek"/>
    <w:basedOn w:val="Normln"/>
    <w:next w:val="Normln"/>
    <w:link w:val="Nadpis2Char"/>
    <w:uiPriority w:val="9"/>
    <w:unhideWhenUsed/>
    <w:qFormat/>
    <w:rsid w:val="00B03619"/>
    <w:pPr>
      <w:numPr>
        <w:ilvl w:val="1"/>
        <w:numId w:val="1"/>
      </w:numPr>
      <w:spacing w:before="120" w:after="12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Nadpis3">
    <w:name w:val="heading 3"/>
    <w:aliases w:val="Odstavec"/>
    <w:basedOn w:val="Normln"/>
    <w:next w:val="Normln"/>
    <w:link w:val="Nadpis3Char"/>
    <w:uiPriority w:val="9"/>
    <w:unhideWhenUsed/>
    <w:qFormat/>
    <w:rsid w:val="00B03619"/>
    <w:pPr>
      <w:numPr>
        <w:ilvl w:val="2"/>
        <w:numId w:val="1"/>
      </w:numPr>
      <w:spacing w:before="120" w:after="120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Nadpis4">
    <w:name w:val="heading 4"/>
    <w:aliases w:val="Bod"/>
    <w:basedOn w:val="Normln"/>
    <w:next w:val="Normln"/>
    <w:link w:val="Nadpis4Char"/>
    <w:uiPriority w:val="9"/>
    <w:unhideWhenUsed/>
    <w:qFormat/>
    <w:rsid w:val="00B03619"/>
    <w:pPr>
      <w:numPr>
        <w:ilvl w:val="3"/>
        <w:numId w:val="1"/>
      </w:numPr>
      <w:spacing w:after="120"/>
      <w:outlineLvl w:val="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aliases w:val="Členění"/>
    <w:basedOn w:val="Normln"/>
    <w:link w:val="Nadpis5Char"/>
    <w:uiPriority w:val="9"/>
    <w:unhideWhenUsed/>
    <w:qFormat/>
    <w:rsid w:val="00B03619"/>
    <w:pPr>
      <w:numPr>
        <w:ilvl w:val="4"/>
        <w:numId w:val="1"/>
      </w:numPr>
      <w:ind w:right="23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basedOn w:val="Standardnpsmoodstavce"/>
    <w:link w:val="Nadpis1"/>
    <w:uiPriority w:val="9"/>
    <w:rsid w:val="00B03619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2Char">
    <w:name w:val="Nadpis 2 Char"/>
    <w:aliases w:val="Článek Char"/>
    <w:basedOn w:val="Standardnpsmoodstavce"/>
    <w:link w:val="Nadpis2"/>
    <w:uiPriority w:val="9"/>
    <w:rsid w:val="00B03619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aliases w:val="Odstavec Char"/>
    <w:basedOn w:val="Standardnpsmoodstavce"/>
    <w:link w:val="Nadpis3"/>
    <w:uiPriority w:val="9"/>
    <w:rsid w:val="00B03619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aliases w:val="Bod Char"/>
    <w:basedOn w:val="Standardnpsmoodstavce"/>
    <w:link w:val="Nadpis4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aliases w:val="Členění Char"/>
    <w:basedOn w:val="Standardnpsmoodstavce"/>
    <w:link w:val="Nadpis5"/>
    <w:uiPriority w:val="9"/>
    <w:rsid w:val="00B0361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036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0361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E11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81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E11"/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7272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72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720A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72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720A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E145-ACDE-4A39-8E72-A418BBAA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EGAP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516748 v3</dc:subject>
  <dc:creator>Lukes Zdenek</dc:creator>
  <cp:lastModifiedBy>Slavomír Procházka</cp:lastModifiedBy>
  <cp:revision>2</cp:revision>
  <dcterms:created xsi:type="dcterms:W3CDTF">2013-09-30T12:54:00Z</dcterms:created>
  <dcterms:modified xsi:type="dcterms:W3CDTF">2013-09-30T12:54:00Z</dcterms:modified>
</cp:coreProperties>
</file>